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9" w:rsidRPr="00924A23" w:rsidRDefault="008918F9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>REKRUTACJA DO KLAS I SZKÓŁ PODSTAWOWYCH</w:t>
      </w:r>
      <w:r w:rsidRPr="00924A23">
        <w:rPr>
          <w:rFonts w:ascii="Times New Roman" w:hAnsi="Times New Roman" w:cs="Times New Roman"/>
          <w:b/>
          <w:lang w:eastAsia="pl-PL"/>
        </w:rPr>
        <w:br/>
      </w:r>
    </w:p>
    <w:p w:rsidR="000D1177" w:rsidRPr="00924A23" w:rsidRDefault="000D1177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 xml:space="preserve">Zasady przyjęć do klas I w szkołach podstawowych </w:t>
      </w:r>
      <w:r w:rsidR="00D91ED5" w:rsidRPr="00924A23">
        <w:rPr>
          <w:rFonts w:ascii="Times New Roman" w:hAnsi="Times New Roman" w:cs="Times New Roman"/>
          <w:b/>
          <w:lang w:eastAsia="pl-PL"/>
        </w:rPr>
        <w:t xml:space="preserve">prowadzonych przez Gminę Zawiercie </w:t>
      </w:r>
      <w:r w:rsidRPr="00924A23">
        <w:rPr>
          <w:rFonts w:ascii="Times New Roman" w:hAnsi="Times New Roman" w:cs="Times New Roman"/>
          <w:b/>
          <w:lang w:eastAsia="pl-PL"/>
        </w:rPr>
        <w:t>na rok szkolny 20</w:t>
      </w:r>
      <w:r w:rsidR="001F682D" w:rsidRPr="00924A23">
        <w:rPr>
          <w:rFonts w:ascii="Times New Roman" w:hAnsi="Times New Roman" w:cs="Times New Roman"/>
          <w:b/>
          <w:lang w:eastAsia="pl-PL"/>
        </w:rPr>
        <w:t>2</w:t>
      </w:r>
      <w:r w:rsidR="00C51D93" w:rsidRPr="00924A23">
        <w:rPr>
          <w:rFonts w:ascii="Times New Roman" w:hAnsi="Times New Roman" w:cs="Times New Roman"/>
          <w:b/>
          <w:lang w:eastAsia="pl-PL"/>
        </w:rPr>
        <w:t>2</w:t>
      </w:r>
      <w:r w:rsidRPr="00924A23">
        <w:rPr>
          <w:rFonts w:ascii="Times New Roman" w:hAnsi="Times New Roman" w:cs="Times New Roman"/>
          <w:b/>
          <w:lang w:eastAsia="pl-PL"/>
        </w:rPr>
        <w:t>/20</w:t>
      </w:r>
      <w:r w:rsidR="00AA0CAF" w:rsidRPr="00924A23">
        <w:rPr>
          <w:rFonts w:ascii="Times New Roman" w:hAnsi="Times New Roman" w:cs="Times New Roman"/>
          <w:b/>
          <w:lang w:eastAsia="pl-PL"/>
        </w:rPr>
        <w:t>2</w:t>
      </w:r>
      <w:r w:rsidR="00C51D93" w:rsidRPr="00924A23">
        <w:rPr>
          <w:rFonts w:ascii="Times New Roman" w:hAnsi="Times New Roman" w:cs="Times New Roman"/>
          <w:b/>
          <w:lang w:eastAsia="pl-PL"/>
        </w:rPr>
        <w:t>3</w:t>
      </w:r>
    </w:p>
    <w:p w:rsidR="00077EF8" w:rsidRPr="00924A23" w:rsidRDefault="00077EF8" w:rsidP="00077EF8">
      <w:pPr>
        <w:pStyle w:val="Bezodstpw"/>
        <w:rPr>
          <w:lang w:eastAsia="pl-PL"/>
        </w:rPr>
      </w:pPr>
    </w:p>
    <w:p w:rsidR="00077EF8" w:rsidRPr="00924A23" w:rsidRDefault="000D1177" w:rsidP="00077EF8">
      <w:pPr>
        <w:pStyle w:val="Bezodstpw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hAnsi="Times New Roman" w:cs="Times New Roman"/>
          <w:b/>
          <w:i/>
          <w:u w:val="single"/>
          <w:lang w:eastAsia="pl-PL"/>
        </w:rPr>
        <w:t>Informacje ogólne</w:t>
      </w:r>
      <w:r w:rsidR="00077EF8" w:rsidRPr="00924A23">
        <w:rPr>
          <w:rFonts w:ascii="Times New Roman" w:hAnsi="Times New Roman" w:cs="Times New Roman"/>
          <w:b/>
          <w:i/>
          <w:u w:val="single"/>
          <w:lang w:eastAsia="pl-PL"/>
        </w:rPr>
        <w:br/>
      </w:r>
    </w:p>
    <w:p w:rsidR="000D1177" w:rsidRPr="00924A23" w:rsidRDefault="000D1177" w:rsidP="00077EF8">
      <w:pPr>
        <w:pStyle w:val="Bezodstpw"/>
        <w:rPr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klas I przyjmowane są:</w:t>
      </w:r>
    </w:p>
    <w:p w:rsidR="000D1177" w:rsidRPr="00924A23" w:rsidRDefault="00245385" w:rsidP="0098330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7</w:t>
      </w:r>
      <w:r w:rsidR="00D226ED" w:rsidRPr="00924A23">
        <w:rPr>
          <w:rFonts w:ascii="Times New Roman" w:eastAsia="Times New Roman" w:hAnsi="Times New Roman" w:cs="Times New Roman"/>
          <w:b/>
          <w:lang w:eastAsia="pl-PL"/>
        </w:rPr>
        <w:t>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5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) – objęte obowiązkiem szkolnym,</w:t>
      </w:r>
    </w:p>
    <w:p w:rsidR="000D1177" w:rsidRPr="00924A23" w:rsidRDefault="00D226ED" w:rsidP="00CB542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6-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6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) – zgodnie z wolą rodziców, jeżeli dziecko korzystało </w:t>
      </w:r>
      <w:r w:rsidR="0014637A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z wychowania przedszkolnego w poprzednim roku szkolnym, w którym ma rozpocząć naukę w szkole albo posiada opinię porad</w:t>
      </w:r>
      <w:r w:rsidR="00963DD7" w:rsidRPr="00924A23">
        <w:rPr>
          <w:rFonts w:ascii="Times New Roman" w:eastAsia="Times New Roman" w:hAnsi="Times New Roman" w:cs="Times New Roman"/>
          <w:lang w:eastAsia="pl-PL"/>
        </w:rPr>
        <w:t xml:space="preserve">ni psychologiczno-pedagogicznej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o możliwości rozpoczęcia nauki w szkole podstawowej</w:t>
      </w:r>
    </w:p>
    <w:p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Zasady przyjęć</w:t>
      </w:r>
      <w:r w:rsidR="00B6783D"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</w:t>
      </w:r>
    </w:p>
    <w:p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szkoły podstawowej kandydaci przyjmowani są z urzędu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 xml:space="preserve"> na podstawie zgłoszenia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(szkoła obwodowa)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lub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>n</w:t>
      </w:r>
      <w:r w:rsidRPr="00924A23">
        <w:rPr>
          <w:rFonts w:ascii="Times New Roman" w:eastAsia="Times New Roman" w:hAnsi="Times New Roman" w:cs="Times New Roman"/>
          <w:lang w:eastAsia="pl-PL"/>
        </w:rPr>
        <w:t>a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wniosek rodziców (szkoła nieobwodowa).</w:t>
      </w:r>
    </w:p>
    <w:p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zamieszkali w obwodzie danej szkoły</w:t>
      </w:r>
    </w:p>
    <w:p w:rsidR="000D1177" w:rsidRPr="00924A23" w:rsidRDefault="000D1177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kandydaci zamieszkali w obwodzie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szkoły p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odstawowej, którzy ubiegają się </w:t>
      </w:r>
      <w:r w:rsidRPr="00924A23">
        <w:rPr>
          <w:rFonts w:ascii="Times New Roman" w:eastAsia="Times New Roman" w:hAnsi="Times New Roman" w:cs="Times New Roman"/>
          <w:lang w:eastAsia="pl-PL"/>
        </w:rPr>
        <w:t>o</w:t>
      </w:r>
      <w:r w:rsidRPr="00924A23">
        <w:rPr>
          <w:rFonts w:ascii="Times New Roman" w:eastAsia="MS Mincho" w:hAnsi="Times New Roman" w:cs="Times New Roman"/>
          <w:lang w:eastAsia="pl-PL"/>
        </w:rPr>
        <w:t xml:space="preserve">　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przyjęcie do klasy I wyłącznie w tej szkole -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przyjmowani są z urzędu na</w:t>
      </w:r>
      <w:r w:rsidR="002700B2" w:rsidRPr="00924A23">
        <w:rPr>
          <w:rFonts w:ascii="Times New Roman" w:eastAsia="MS Mincho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podstawie zgłoszenia. Do zgłoszenia dołącza się oświadczenie o miejscu zamieszkania rodziców kandydata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i kandydata, które składa się pod rygorem odpowiedzialności karnej za składanie fałszywych oświadczeń </w:t>
      </w:r>
      <w:r w:rsidR="00326CCB" w:rsidRPr="00924A23">
        <w:rPr>
          <w:rFonts w:ascii="Times New Roman" w:eastAsia="Times New Roman" w:hAnsi="Times New Roman" w:cs="Times New Roman"/>
          <w:bCs/>
          <w:lang w:eastAsia="pl-PL"/>
        </w:rPr>
        <w:t>zgodnie z</w:t>
      </w:r>
      <w:r w:rsidR="00326CCB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art. 151 ust. 2 i 3 ustawy z dnia 14</w:t>
      </w:r>
      <w:r w:rsidRPr="00924A23">
        <w:rPr>
          <w:rFonts w:ascii="Times New Roman" w:eastAsia="MS Mincho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grudnia 2016 r. Prawo oświatowe</w:t>
      </w:r>
      <w:r w:rsidR="00326CCB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1D93" w:rsidRPr="00924A23">
        <w:rPr>
          <w:rFonts w:ascii="Times New Roman" w:hAnsi="Times New Roman" w:cs="Times New Roman"/>
        </w:rPr>
        <w:t xml:space="preserve"> (t. j. Dz. U. z 2021 r. poz. 1082 z późn. zm.)</w:t>
      </w:r>
    </w:p>
    <w:p w:rsidR="00FB1194" w:rsidRPr="00924A23" w:rsidRDefault="00FB1194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termin zgłoszenia ustalono od 2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marca 20</w:t>
      </w:r>
      <w:r w:rsidR="001F682D" w:rsidRPr="00924A2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D4829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Skorzystanie z miejsca w szkole obwodowej jest prawem, a nie obowiązkiem tzn. dziecko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 zapewnione miejsce w klasie I w szkole obwodowej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, ale rodzice mogą starać się o przyjęcie dziecka 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do innej szkoły</w:t>
      </w:r>
      <w:r w:rsidR="00F80626" w:rsidRPr="00924A23">
        <w:rPr>
          <w:rFonts w:ascii="Times New Roman" w:eastAsia="Times New Roman" w:hAnsi="Times New Roman" w:cs="Times New Roman"/>
          <w:lang w:eastAsia="pl-PL"/>
        </w:rPr>
        <w:t>.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spoza obwodu</w:t>
      </w:r>
    </w:p>
    <w:p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kandydaci, dla których wybrana szkoła nie jest szkołą obwodową,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biorą udział        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D226ED" w:rsidRPr="00924A23">
        <w:rPr>
          <w:rFonts w:ascii="MS Mincho" w:eastAsia="MS Mincho" w:hAnsi="MS Mincho" w:cs="MS Mincho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postępowaniu rekrutacyjnym</w:t>
      </w:r>
      <w:r w:rsidR="00D226ED" w:rsidRPr="00924A2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rodzice mogą ubiegać się o przyjęcie dziecka do dowolnie wybranej szkoły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,</w:t>
      </w:r>
    </w:p>
    <w:p w:rsidR="00FB1194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 przyjmowani są zgodnie z kryteriami określonymi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w Uchwale </w:t>
      </w:r>
      <w:r w:rsidR="00FB1194" w:rsidRPr="00924A23">
        <w:rPr>
          <w:rFonts w:ascii="Times New Roman" w:eastAsia="Times New Roman" w:hAnsi="Times New Roman" w:cs="Times New Roman"/>
          <w:lang w:eastAsia="pl-PL"/>
        </w:rPr>
        <w:t>Nr XXXV/319/17 Rady Miejskiej w Zawierciu z dnia 28 lutego 2017 r.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135"/>
        <w:gridCol w:w="1565"/>
      </w:tblGrid>
      <w:tr w:rsidR="00FB1194" w:rsidRPr="00924A23" w:rsidTr="00C73BAF">
        <w:trPr>
          <w:trHeight w:val="570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24A23">
              <w:rPr>
                <w:rFonts w:ascii="Times New Roman" w:eastAsia="Calibri" w:hAnsi="Times New Roman" w:cs="Times New Roman"/>
                <w:b/>
                <w:lang w:eastAsia="pl-PL"/>
              </w:rPr>
              <w:t>Kryteria lokalne</w:t>
            </w:r>
          </w:p>
        </w:tc>
        <w:tc>
          <w:tcPr>
            <w:tcW w:w="1565" w:type="dxa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 xml:space="preserve">Wartość kryterium </w:t>
            </w:r>
          </w:p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w punktach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 zamieszkałe na terenie gminy Zawiercie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oddziału przedszkolnego w szkole, do której składany jest wniosek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przedszkola w obwodzie szkoły, do której składany jest wniosek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którego rodzeństwo uczęszcza i będzie uczęszczać w następnym roku do szkoły, w której składany jest wniosek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1194" w:rsidRPr="00924A23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135" w:type="dxa"/>
            <w:vAlign w:val="center"/>
          </w:tcPr>
          <w:p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Samotne wychowywanie kandydata w rodzinie</w:t>
            </w:r>
          </w:p>
        </w:tc>
        <w:tc>
          <w:tcPr>
            <w:tcW w:w="1565" w:type="dxa"/>
            <w:vAlign w:val="center"/>
          </w:tcPr>
          <w:p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B1194" w:rsidRPr="00924A23" w:rsidRDefault="00FB1194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:rsidR="000D1177" w:rsidRPr="00924A23" w:rsidRDefault="000D1177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Postępowanie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rekrutacyjne na rok szkolny 20</w:t>
      </w:r>
      <w:r w:rsidR="001F682D" w:rsidRPr="00924A23">
        <w:rPr>
          <w:rFonts w:ascii="Times New Roman" w:eastAsia="Times New Roman" w:hAnsi="Times New Roman" w:cs="Times New Roman"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2</w:t>
      </w:r>
      <w:r w:rsidRPr="00924A23">
        <w:rPr>
          <w:rFonts w:ascii="Times New Roman" w:eastAsia="Times New Roman" w:hAnsi="Times New Roman" w:cs="Times New Roman"/>
          <w:lang w:eastAsia="pl-PL"/>
        </w:rPr>
        <w:t>/20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3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jest prowadzone w terminach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określonych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przez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Prezydenta Miasta Zawiercie</w:t>
      </w:r>
      <w:r w:rsidR="003130B5" w:rsidRPr="00924A2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Zarządzeniu nr</w:t>
      </w:r>
      <w:r w:rsidR="00B3064E" w:rsidRPr="00924A23">
        <w:rPr>
          <w:rFonts w:ascii="Times New Roman" w:eastAsia="Times New Roman" w:hAnsi="Times New Roman" w:cs="Times New Roman"/>
          <w:lang w:eastAsia="pl-PL"/>
        </w:rPr>
        <w:t xml:space="preserve"> 1406/2022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31"/>
        <w:gridCol w:w="2410"/>
        <w:gridCol w:w="1978"/>
      </w:tblGrid>
      <w:tr w:rsidR="002700B2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                          w  postępowaniu rekrutacyjnym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</w:t>
            </w:r>
          </w:p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w postępowaniu</w:t>
            </w:r>
          </w:p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wniosku o przyjęcie do klasy I szkoły podstawowej wraz z dokumentami potwierdzającymi spełnienie przez kandydata obowiązujących kryteriów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21 lutego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4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4 kwietnia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8 kwietnia 2022 r.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7 marca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8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11 kwietnia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12 kwietnia 2022 r.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10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13 kwietnia 202</w:t>
            </w:r>
            <w:r w:rsidR="000B4AB5" w:rsidRPr="00911A97">
              <w:rPr>
                <w:rFonts w:ascii="Times New Roman" w:hAnsi="Times New Roman" w:cs="Times New Roman"/>
              </w:rPr>
              <w:t>2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potwierdzenia woli zapisu dziecka do klasy I szkoły podstawowej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11 marca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16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20 kwietnia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21 kwietnia 2022 r.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17 marca </w:t>
            </w:r>
          </w:p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18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22 kwietnia 2022r.</w:t>
            </w:r>
          </w:p>
        </w:tc>
      </w:tr>
      <w:tr w:rsidR="00116A53" w:rsidRPr="00911A9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21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25 kwietnia 2022 r.</w:t>
            </w:r>
          </w:p>
        </w:tc>
      </w:tr>
      <w:tr w:rsidR="002700B2" w:rsidRPr="00911A9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podania do publicznej wiadomości listy kandydatów przyjętych i kandydatów nieprzyjętych</w:t>
            </w:r>
          </w:p>
        </w:tc>
      </w:tr>
      <w:tr w:rsidR="002700B2" w:rsidRPr="00911A9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5 dni od daty złożenia wniosku o sporządzenie uzasadnienia odmowy przyjęcia</w:t>
            </w:r>
          </w:p>
        </w:tc>
      </w:tr>
      <w:tr w:rsidR="002700B2" w:rsidRPr="00911A9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2700B2" w:rsidRPr="00911A9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146CAF" w:rsidRPr="000D1177" w:rsidRDefault="00146CAF" w:rsidP="000D1177">
      <w:pPr>
        <w:pStyle w:val="Bezodstpw"/>
        <w:rPr>
          <w:b/>
          <w:sz w:val="24"/>
          <w:szCs w:val="24"/>
        </w:rPr>
      </w:pPr>
    </w:p>
    <w:sectPr w:rsidR="00146CAF" w:rsidRPr="000D1177" w:rsidSect="0014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678"/>
    <w:multiLevelType w:val="multilevel"/>
    <w:tmpl w:val="66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02D38"/>
    <w:multiLevelType w:val="multilevel"/>
    <w:tmpl w:val="DD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5885"/>
    <w:multiLevelType w:val="hybridMultilevel"/>
    <w:tmpl w:val="4B22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5DF3"/>
    <w:multiLevelType w:val="hybridMultilevel"/>
    <w:tmpl w:val="C772EACC"/>
    <w:lvl w:ilvl="0" w:tplc="56D0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071B5"/>
    <w:multiLevelType w:val="multilevel"/>
    <w:tmpl w:val="124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1177"/>
    <w:rsid w:val="00077EF8"/>
    <w:rsid w:val="00085D7C"/>
    <w:rsid w:val="000B4AB5"/>
    <w:rsid w:val="000B7C12"/>
    <w:rsid w:val="000D1177"/>
    <w:rsid w:val="00116A53"/>
    <w:rsid w:val="0014637A"/>
    <w:rsid w:val="00146CAF"/>
    <w:rsid w:val="001F682D"/>
    <w:rsid w:val="002060EB"/>
    <w:rsid w:val="00245385"/>
    <w:rsid w:val="002700B2"/>
    <w:rsid w:val="002D1B42"/>
    <w:rsid w:val="0030554C"/>
    <w:rsid w:val="003130B5"/>
    <w:rsid w:val="003240CC"/>
    <w:rsid w:val="00326CCB"/>
    <w:rsid w:val="003A49AA"/>
    <w:rsid w:val="00475864"/>
    <w:rsid w:val="004B6D47"/>
    <w:rsid w:val="006476A2"/>
    <w:rsid w:val="006A5649"/>
    <w:rsid w:val="007421BE"/>
    <w:rsid w:val="00820B86"/>
    <w:rsid w:val="00824894"/>
    <w:rsid w:val="008918F9"/>
    <w:rsid w:val="00911A97"/>
    <w:rsid w:val="00924A23"/>
    <w:rsid w:val="00954BCA"/>
    <w:rsid w:val="00956C92"/>
    <w:rsid w:val="00963DD7"/>
    <w:rsid w:val="00983306"/>
    <w:rsid w:val="009E2BE4"/>
    <w:rsid w:val="00AA0CAF"/>
    <w:rsid w:val="00B3064E"/>
    <w:rsid w:val="00B6783D"/>
    <w:rsid w:val="00B74CA3"/>
    <w:rsid w:val="00BF2673"/>
    <w:rsid w:val="00C51D93"/>
    <w:rsid w:val="00C859F5"/>
    <w:rsid w:val="00CB5428"/>
    <w:rsid w:val="00D226ED"/>
    <w:rsid w:val="00D67185"/>
    <w:rsid w:val="00D91ED5"/>
    <w:rsid w:val="00EB7A64"/>
    <w:rsid w:val="00ED4829"/>
    <w:rsid w:val="00F80626"/>
    <w:rsid w:val="00F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AF"/>
  </w:style>
  <w:style w:type="paragraph" w:styleId="Nagwek2">
    <w:name w:val="heading 2"/>
    <w:basedOn w:val="Normalny"/>
    <w:link w:val="Nagwek2Znak"/>
    <w:uiPriority w:val="9"/>
    <w:qFormat/>
    <w:rsid w:val="000D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17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1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177"/>
    <w:rPr>
      <w:b/>
      <w:bCs/>
    </w:rPr>
  </w:style>
  <w:style w:type="paragraph" w:styleId="Akapitzlist">
    <w:name w:val="List Paragraph"/>
    <w:basedOn w:val="Normalny"/>
    <w:uiPriority w:val="34"/>
    <w:qFormat/>
    <w:rsid w:val="000D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Sekretariat</cp:lastModifiedBy>
  <cp:revision>2</cp:revision>
  <cp:lastPrinted>2022-01-20T10:05:00Z</cp:lastPrinted>
  <dcterms:created xsi:type="dcterms:W3CDTF">2022-01-20T10:06:00Z</dcterms:created>
  <dcterms:modified xsi:type="dcterms:W3CDTF">2022-01-20T10:06:00Z</dcterms:modified>
</cp:coreProperties>
</file>